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B4E2" w14:textId="3FEA8224" w:rsidR="00C91DB3" w:rsidRPr="00C91DB3" w:rsidRDefault="001129A0" w:rsidP="001C22A8">
      <w:pPr>
        <w:spacing w:after="100" w:afterAutospacing="1" w:line="240" w:lineRule="auto"/>
        <w:jc w:val="center"/>
        <w:rPr>
          <w:rFonts w:ascii="Abadi" w:eastAsia="Times New Roman" w:hAnsi="Abadi" w:cs="Arial"/>
          <w:color w:val="70AD47" w:themeColor="accent6"/>
          <w:kern w:val="0"/>
          <w:sz w:val="32"/>
          <w:szCs w:val="32"/>
          <w:lang w:eastAsia="en-GB"/>
          <w14:ligatures w14:val="none"/>
        </w:rPr>
      </w:pPr>
      <w:r w:rsidRPr="00B14027">
        <w:rPr>
          <w:rFonts w:ascii="Abadi" w:eastAsia="Times New Roman" w:hAnsi="Abadi" w:cs="Arial"/>
          <w:color w:val="70AD47" w:themeColor="accent6"/>
          <w:kern w:val="0"/>
          <w:sz w:val="32"/>
          <w:szCs w:val="32"/>
          <w:lang w:eastAsia="en-GB"/>
          <w14:ligatures w14:val="none"/>
        </w:rPr>
        <w:t>Trentham Monkey Forest Safeguarding Policy</w:t>
      </w:r>
    </w:p>
    <w:p w14:paraId="4C7602EA" w14:textId="091154BC" w:rsidR="00C91DB3" w:rsidRPr="00C91DB3" w:rsidRDefault="008E0192" w:rsidP="00C91DB3">
      <w:pPr>
        <w:spacing w:after="100" w:afterAutospacing="1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B14027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Trentham Monkey Forest </w:t>
      </w:r>
      <w:r w:rsidR="00C91DB3"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recognises its responsibility to safeguard and promote the welfare of </w:t>
      </w:r>
      <w:r w:rsidR="001129A0" w:rsidRPr="00B14027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all visitors</w:t>
      </w:r>
      <w:r w:rsidR="00C91DB3"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who use our facilities. </w:t>
      </w:r>
      <w:r w:rsidRPr="00B14027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Monkey Forest</w:t>
      </w:r>
      <w:r w:rsidR="00C91DB3"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believes that:</w:t>
      </w:r>
    </w:p>
    <w:p w14:paraId="665AA96A" w14:textId="78EC783A" w:rsidR="00C91DB3" w:rsidRPr="00C91DB3" w:rsidRDefault="00C91DB3" w:rsidP="00C91DB3">
      <w:pPr>
        <w:numPr>
          <w:ilvl w:val="0"/>
          <w:numId w:val="1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The welfare of a child or </w:t>
      </w:r>
      <w:r w:rsidR="008E0192" w:rsidRPr="00B14027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at-risk</w:t>
      </w:r>
      <w:r w:rsidR="008E0192"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adult is paramount and that regardless of age, disability, gender, nationality, race, religion or belief, sexual orientation, or any other additional vulnerability</w:t>
      </w:r>
      <w:r w:rsidR="008E0192" w:rsidRPr="00B14027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or protected characteristic;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there is a right to equal protection from all forms of harm or abuse.</w:t>
      </w:r>
    </w:p>
    <w:p w14:paraId="3F22429E" w14:textId="77777777" w:rsidR="00C91DB3" w:rsidRPr="00B14027" w:rsidRDefault="00C91DB3" w:rsidP="00C91DB3">
      <w:pPr>
        <w:numPr>
          <w:ilvl w:val="0"/>
          <w:numId w:val="1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The best interests of the child are paramount in all considerations about their welfare and protection, including when to maintain confidentiality and when to share information about them.</w:t>
      </w:r>
    </w:p>
    <w:p w14:paraId="34E8FD90" w14:textId="44CC9689" w:rsidR="001129A0" w:rsidRPr="00C91DB3" w:rsidRDefault="001129A0" w:rsidP="00C91DB3">
      <w:pPr>
        <w:numPr>
          <w:ilvl w:val="0"/>
          <w:numId w:val="1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B14027">
        <w:rPr>
          <w:rFonts w:ascii="Abadi" w:hAnsi="Abadi" w:cs="Arial"/>
          <w:sz w:val="24"/>
          <w:szCs w:val="24"/>
        </w:rPr>
        <w:t xml:space="preserve">Safeguarding and promoting the welfare of young people is everyone’s responsibility. Everyone who </w:t>
      </w:r>
      <w:proofErr w:type="gramStart"/>
      <w:r w:rsidRPr="00B14027">
        <w:rPr>
          <w:rFonts w:ascii="Abadi" w:hAnsi="Abadi" w:cs="Arial"/>
          <w:sz w:val="24"/>
          <w:szCs w:val="24"/>
        </w:rPr>
        <w:t>comes into contact with</w:t>
      </w:r>
      <w:proofErr w:type="gramEnd"/>
      <w:r w:rsidRPr="00B14027">
        <w:rPr>
          <w:rFonts w:ascii="Abadi" w:hAnsi="Abadi" w:cs="Arial"/>
          <w:sz w:val="24"/>
          <w:szCs w:val="24"/>
        </w:rPr>
        <w:t xml:space="preserve"> young people and their families or carers has a role to play in safeguarding young people. </w:t>
      </w:r>
      <w:proofErr w:type="gramStart"/>
      <w:r w:rsidRPr="00B14027">
        <w:rPr>
          <w:rFonts w:ascii="Abadi" w:hAnsi="Abadi" w:cs="Arial"/>
          <w:sz w:val="24"/>
          <w:szCs w:val="24"/>
        </w:rPr>
        <w:t>In order to</w:t>
      </w:r>
      <w:proofErr w:type="gramEnd"/>
      <w:r w:rsidRPr="00B14027">
        <w:rPr>
          <w:rFonts w:ascii="Abadi" w:hAnsi="Abadi" w:cs="Arial"/>
          <w:sz w:val="24"/>
          <w:szCs w:val="24"/>
        </w:rPr>
        <w:t xml:space="preserve"> fulfil this responsibility effectively, all staff try to ensure their approach is young person-centred. This means that we </w:t>
      </w:r>
      <w:r w:rsidR="00B14027">
        <w:rPr>
          <w:rFonts w:ascii="Abadi" w:hAnsi="Abadi" w:cs="Arial"/>
          <w:sz w:val="24"/>
          <w:szCs w:val="24"/>
        </w:rPr>
        <w:t xml:space="preserve">always </w:t>
      </w:r>
      <w:r w:rsidRPr="00B14027">
        <w:rPr>
          <w:rFonts w:ascii="Abadi" w:hAnsi="Abadi" w:cs="Arial"/>
          <w:sz w:val="24"/>
          <w:szCs w:val="24"/>
        </w:rPr>
        <w:t>consider what is in the best interests of the young people.</w:t>
      </w:r>
    </w:p>
    <w:p w14:paraId="7AC61834" w14:textId="5A30BD0F" w:rsidR="00C91DB3" w:rsidRPr="00C91DB3" w:rsidRDefault="001129A0" w:rsidP="00C91DB3">
      <w:pPr>
        <w:spacing w:after="100" w:afterAutospacing="1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B14027">
        <w:rPr>
          <w:rFonts w:ascii="Abadi" w:eastAsia="Times New Roman" w:hAnsi="Abadi" w:cs="Arial"/>
          <w:b/>
          <w:bCs/>
          <w:color w:val="2C2A29"/>
          <w:kern w:val="0"/>
          <w:sz w:val="24"/>
          <w:szCs w:val="24"/>
          <w:lang w:eastAsia="en-GB"/>
          <w14:ligatures w14:val="none"/>
        </w:rPr>
        <w:t>Trentham Monkey Forest</w:t>
      </w:r>
      <w:r w:rsidR="00C91DB3" w:rsidRPr="00C91DB3">
        <w:rPr>
          <w:rFonts w:ascii="Abadi" w:eastAsia="Times New Roman" w:hAnsi="Abadi" w:cs="Arial"/>
          <w:b/>
          <w:bCs/>
          <w:color w:val="2C2A29"/>
          <w:kern w:val="0"/>
          <w:sz w:val="24"/>
          <w:szCs w:val="24"/>
          <w:lang w:eastAsia="en-GB"/>
          <w14:ligatures w14:val="none"/>
        </w:rPr>
        <w:t xml:space="preserve"> will fulfil this responsibility by:</w:t>
      </w:r>
    </w:p>
    <w:p w14:paraId="1C9B845F" w14:textId="7ABB8863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Valuing, listening to and respecting children and adults at risk who use our </w:t>
      </w:r>
      <w:r w:rsidR="00EE772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facilities and 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services.</w:t>
      </w:r>
    </w:p>
    <w:p w14:paraId="1531DF32" w14:textId="77777777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Ensuring the welfare and safety of children, young people and adults at risk is paramount in all our activities.</w:t>
      </w:r>
    </w:p>
    <w:p w14:paraId="487ADE84" w14:textId="6F258064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Providing a</w:t>
      </w:r>
      <w:r w:rsidR="00B14027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n employee handbook for</w:t>
      </w:r>
      <w:r w:rsidR="00F641A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staff,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partners</w:t>
      </w:r>
      <w:proofErr w:type="gramEnd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and contractors which links to our disciplinary procedures.</w:t>
      </w:r>
    </w:p>
    <w:p w14:paraId="2CB74A91" w14:textId="17B5EBF5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Ensuring that suitable employees are recruited by adopting safe</w:t>
      </w:r>
      <w:r w:rsidR="00EE772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and professional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recruitment, </w:t>
      </w:r>
      <w:proofErr w:type="gramStart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selection</w:t>
      </w:r>
      <w:proofErr w:type="gramEnd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and vetting processes.</w:t>
      </w:r>
    </w:p>
    <w:p w14:paraId="0EB463A3" w14:textId="4634ED0F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Providing effective management</w:t>
      </w:r>
      <w:r w:rsidR="00EE772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of staff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through induction, </w:t>
      </w:r>
      <w:proofErr w:type="gramStart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review</w:t>
      </w:r>
      <w:proofErr w:type="gramEnd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and support.</w:t>
      </w:r>
    </w:p>
    <w:p w14:paraId="395F1837" w14:textId="0F29A4A4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Providing employees with training appropriate to their safeguarding role and responsibilities.</w:t>
      </w:r>
    </w:p>
    <w:p w14:paraId="1030D212" w14:textId="48D3C550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Establishing a safeguarding governance structure with assigned roles</w:t>
      </w:r>
      <w:r w:rsidR="00F641A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.</w:t>
      </w:r>
    </w:p>
    <w:p w14:paraId="29842B7A" w14:textId="77777777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Informing contractors, </w:t>
      </w:r>
      <w:proofErr w:type="gramStart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partners</w:t>
      </w:r>
      <w:proofErr w:type="gramEnd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and visitors of the existence of our safeguarding policy and how they can alert us if they have any concerns.</w:t>
      </w:r>
    </w:p>
    <w:p w14:paraId="4E84C0C9" w14:textId="77777777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Reviewing our policy and procedures every 12 months or sooner if required due to changes in legislation or guidance or in response to changes in the services we provide.</w:t>
      </w:r>
    </w:p>
    <w:p w14:paraId="55E4B436" w14:textId="7F45717D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Taking all suspicions and allegations of abuse, from inside or outside the organisation seriously, and respond to them promptly and appropriately.</w:t>
      </w:r>
    </w:p>
    <w:p w14:paraId="41E2699D" w14:textId="4EE5E831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Providing a clear Whistleblowing Policy for staff </w:t>
      </w:r>
      <w:r w:rsidR="00F641A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as detailed in the Employee handbook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.</w:t>
      </w:r>
    </w:p>
    <w:p w14:paraId="25FA7864" w14:textId="3FA6ED39" w:rsidR="00C91DB3" w:rsidRPr="00C91DB3" w:rsidRDefault="00C91DB3" w:rsidP="00C91DB3">
      <w:pPr>
        <w:numPr>
          <w:ilvl w:val="0"/>
          <w:numId w:val="2"/>
        </w:numPr>
        <w:spacing w:before="100" w:beforeAutospacing="1" w:after="105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Maintaining an appropriate system to facilitate the accurate and confident</w:t>
      </w:r>
      <w:r w:rsidR="00F641A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ial</w:t>
      </w: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reporting and monitoring of safeguarding concerns.</w:t>
      </w:r>
    </w:p>
    <w:p w14:paraId="3678E68D" w14:textId="7F208DC0" w:rsidR="00C91DB3" w:rsidRPr="00F641AF" w:rsidRDefault="00C91DB3" w:rsidP="00F641AF">
      <w:pPr>
        <w:spacing w:after="0" w:line="240" w:lineRule="auto"/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</w:pPr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If you need to get in touch with us regarding any aspect of </w:t>
      </w:r>
      <w:proofErr w:type="gramStart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safeguarding</w:t>
      </w:r>
      <w:proofErr w:type="gramEnd"/>
      <w:r w:rsidRPr="00C91DB3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 xml:space="preserve"> please contact </w:t>
      </w:r>
      <w:r w:rsidR="00F641AF">
        <w:rPr>
          <w:rFonts w:ascii="Abadi" w:eastAsia="Times New Roman" w:hAnsi="Abadi" w:cs="Arial"/>
          <w:color w:val="2C2A29"/>
          <w:kern w:val="0"/>
          <w:sz w:val="24"/>
          <w:szCs w:val="24"/>
          <w:lang w:eastAsia="en-GB"/>
          <w14:ligatures w14:val="none"/>
        </w:rPr>
        <w:t>us on info@monkey-forest.com</w:t>
      </w:r>
    </w:p>
    <w:sectPr w:rsidR="00C91DB3" w:rsidRPr="00F64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4F49"/>
    <w:multiLevelType w:val="multilevel"/>
    <w:tmpl w:val="D240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B4A65"/>
    <w:multiLevelType w:val="multilevel"/>
    <w:tmpl w:val="7666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91295">
    <w:abstractNumId w:val="1"/>
  </w:num>
  <w:num w:numId="2" w16cid:durableId="188956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B3"/>
    <w:rsid w:val="000E356D"/>
    <w:rsid w:val="001129A0"/>
    <w:rsid w:val="001C22A8"/>
    <w:rsid w:val="00214575"/>
    <w:rsid w:val="005865A3"/>
    <w:rsid w:val="008E0192"/>
    <w:rsid w:val="00956F86"/>
    <w:rsid w:val="00B14027"/>
    <w:rsid w:val="00C20726"/>
    <w:rsid w:val="00C91DB3"/>
    <w:rsid w:val="00E67F5B"/>
    <w:rsid w:val="00EE772F"/>
    <w:rsid w:val="00F6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D48D"/>
  <w15:chartTrackingRefBased/>
  <w15:docId w15:val="{72191F0F-2833-4517-B739-C8B75DE8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DB3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91DB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1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6</cp:revision>
  <dcterms:created xsi:type="dcterms:W3CDTF">2023-04-27T13:05:00Z</dcterms:created>
  <dcterms:modified xsi:type="dcterms:W3CDTF">2023-04-28T14:53:00Z</dcterms:modified>
</cp:coreProperties>
</file>